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120" w:lineRule="auto"/>
        <w:jc w:val="left"/>
        <w:rPr>
          <w:b w:val="1"/>
          <w:sz w:val="32"/>
          <w:szCs w:val="32"/>
        </w:rPr>
      </w:pPr>
      <w:r w:rsidDel="00000000" w:rsidR="00000000" w:rsidRPr="00000000">
        <w:rPr>
          <w:rtl w:val="0"/>
        </w:rPr>
      </w:r>
    </w:p>
    <w:p w:rsidR="00000000" w:rsidDel="00000000" w:rsidP="00000000" w:rsidRDefault="00000000" w:rsidRPr="00000000" w14:paraId="00000002">
      <w:pPr>
        <w:spacing w:after="240" w:before="240" w:line="120" w:lineRule="auto"/>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DDA Board of Directors Meeting</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Tuesday, January 9, 2024</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Location: Blairsville City Hall</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Time: 12pm</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Call to Order</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Determination of Quorum</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Conflict of Interest Inquiry </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-52222222</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Public Commentary</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i w:val="1"/>
          <w:color w:val="ff0000"/>
          <w:sz w:val="24"/>
          <w:szCs w:val="24"/>
        </w:rPr>
      </w:pPr>
      <w:r w:rsidDel="00000000" w:rsidR="00000000" w:rsidRPr="00000000">
        <w:rPr>
          <w:b w:val="1"/>
          <w:sz w:val="24"/>
          <w:szCs w:val="24"/>
          <w:rtl w:val="0"/>
        </w:rPr>
        <w:t xml:space="preserve">Minutes</w:t>
      </w:r>
      <w:r w:rsidDel="00000000" w:rsidR="00000000" w:rsidRPr="00000000">
        <w:rPr>
          <w:sz w:val="24"/>
          <w:szCs w:val="24"/>
          <w:rtl w:val="0"/>
        </w:rPr>
        <w:t xml:space="preserve">: 12/5/23 </w:t>
      </w:r>
      <w:r w:rsidDel="00000000" w:rsidR="00000000" w:rsidRPr="00000000">
        <w:rPr>
          <w:b w:val="1"/>
          <w:i w:val="1"/>
          <w:color w:val="ff0000"/>
          <w:sz w:val="24"/>
          <w:szCs w:val="24"/>
          <w:rtl w:val="0"/>
        </w:rPr>
        <w:t xml:space="preserve">(action)</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i w:val="1"/>
          <w:color w:val="ff0000"/>
          <w:sz w:val="24"/>
          <w:szCs w:val="24"/>
        </w:rPr>
      </w:pPr>
      <w:r w:rsidDel="00000000" w:rsidR="00000000" w:rsidRPr="00000000">
        <w:rPr>
          <w:b w:val="1"/>
          <w:sz w:val="24"/>
          <w:szCs w:val="24"/>
          <w:rtl w:val="0"/>
        </w:rPr>
        <w:t xml:space="preserve">Financials</w:t>
      </w:r>
      <w:r w:rsidDel="00000000" w:rsidR="00000000" w:rsidRPr="00000000">
        <w:rPr>
          <w:sz w:val="24"/>
          <w:szCs w:val="24"/>
          <w:rtl w:val="0"/>
        </w:rPr>
        <w:t xml:space="preserve">: November and December</w:t>
      </w:r>
      <w:r w:rsidDel="00000000" w:rsidR="00000000" w:rsidRPr="00000000">
        <w:rPr>
          <w:b w:val="1"/>
          <w:sz w:val="24"/>
          <w:szCs w:val="24"/>
          <w:rtl w:val="0"/>
        </w:rPr>
        <w:t xml:space="preserve"> </w:t>
      </w:r>
      <w:r w:rsidDel="00000000" w:rsidR="00000000" w:rsidRPr="00000000">
        <w:rPr>
          <w:b w:val="1"/>
          <w:i w:val="1"/>
          <w:color w:val="ff0000"/>
          <w:sz w:val="24"/>
          <w:szCs w:val="24"/>
          <w:rtl w:val="0"/>
        </w:rPr>
        <w:t xml:space="preserve">(action)</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New Business: </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numPr>
          <w:ilvl w:val="0"/>
          <w:numId w:val="1"/>
        </w:numPr>
        <w:ind w:left="1440" w:hanging="360"/>
        <w:rPr>
          <w:sz w:val="24"/>
          <w:szCs w:val="24"/>
        </w:rPr>
      </w:pPr>
      <w:r w:rsidDel="00000000" w:rsidR="00000000" w:rsidRPr="00000000">
        <w:rPr>
          <w:sz w:val="24"/>
          <w:szCs w:val="24"/>
          <w:rtl w:val="0"/>
        </w:rPr>
        <w:t xml:space="preserve">Officer Nominations 2024- Megan</w:t>
      </w:r>
      <w:r w:rsidDel="00000000" w:rsidR="00000000" w:rsidRPr="00000000">
        <w:rPr>
          <w:b w:val="1"/>
          <w:color w:val="ff0000"/>
          <w:sz w:val="24"/>
          <w:szCs w:val="24"/>
          <w:rtl w:val="0"/>
        </w:rPr>
        <w:t xml:space="preserve"> </w:t>
      </w:r>
      <w:r w:rsidDel="00000000" w:rsidR="00000000" w:rsidRPr="00000000">
        <w:rPr>
          <w:b w:val="1"/>
          <w:i w:val="1"/>
          <w:color w:val="ff0000"/>
          <w:sz w:val="24"/>
          <w:szCs w:val="24"/>
          <w:rtl w:val="0"/>
        </w:rPr>
        <w:t xml:space="preserve">(action)</w:t>
      </w:r>
    </w:p>
    <w:p w:rsidR="00000000" w:rsidDel="00000000" w:rsidP="00000000" w:rsidRDefault="00000000" w:rsidRPr="00000000" w14:paraId="00000018">
      <w:pPr>
        <w:numPr>
          <w:ilvl w:val="0"/>
          <w:numId w:val="1"/>
        </w:numPr>
        <w:ind w:left="1440" w:hanging="360"/>
        <w:rPr>
          <w:color w:val="ff0000"/>
          <w:sz w:val="24"/>
          <w:szCs w:val="24"/>
        </w:rPr>
      </w:pPr>
      <w:r w:rsidDel="00000000" w:rsidR="00000000" w:rsidRPr="00000000">
        <w:rPr>
          <w:sz w:val="24"/>
          <w:szCs w:val="24"/>
          <w:rtl w:val="0"/>
        </w:rPr>
        <w:t xml:space="preserve">Payment to the Glenda Gooch Foundation- Kristen</w:t>
      </w:r>
      <w:r w:rsidDel="00000000" w:rsidR="00000000" w:rsidRPr="00000000">
        <w:rPr>
          <w:color w:val="ff0000"/>
          <w:sz w:val="24"/>
          <w:szCs w:val="24"/>
          <w:rtl w:val="0"/>
        </w:rPr>
        <w:t xml:space="preserve"> </w:t>
      </w:r>
      <w:r w:rsidDel="00000000" w:rsidR="00000000" w:rsidRPr="00000000">
        <w:rPr>
          <w:b w:val="1"/>
          <w:i w:val="1"/>
          <w:color w:val="ff0000"/>
          <w:sz w:val="24"/>
          <w:szCs w:val="24"/>
          <w:rtl w:val="0"/>
        </w:rPr>
        <w:t xml:space="preserve">(action)</w:t>
      </w:r>
    </w:p>
    <w:p w:rsidR="00000000" w:rsidDel="00000000" w:rsidP="00000000" w:rsidRDefault="00000000" w:rsidRPr="00000000" w14:paraId="00000019">
      <w:pPr>
        <w:numPr>
          <w:ilvl w:val="0"/>
          <w:numId w:val="1"/>
        </w:numPr>
        <w:ind w:left="1440" w:hanging="360"/>
        <w:rPr>
          <w:sz w:val="24"/>
          <w:szCs w:val="24"/>
        </w:rPr>
      </w:pPr>
      <w:r w:rsidDel="00000000" w:rsidR="00000000" w:rsidRPr="00000000">
        <w:rPr>
          <w:sz w:val="24"/>
          <w:szCs w:val="24"/>
          <w:rtl w:val="0"/>
        </w:rPr>
        <w:t xml:space="preserve">Proposed Amendment to City Resolution- Kristen </w:t>
      </w:r>
      <w:r w:rsidDel="00000000" w:rsidR="00000000" w:rsidRPr="00000000">
        <w:rPr>
          <w:b w:val="1"/>
          <w:i w:val="1"/>
          <w:color w:val="ff0000"/>
          <w:sz w:val="24"/>
          <w:szCs w:val="24"/>
          <w:rtl w:val="0"/>
        </w:rPr>
        <w:t xml:space="preserve">(action)</w:t>
      </w:r>
    </w:p>
    <w:p w:rsidR="00000000" w:rsidDel="00000000" w:rsidP="00000000" w:rsidRDefault="00000000" w:rsidRPr="00000000" w14:paraId="0000001A">
      <w:pPr>
        <w:numPr>
          <w:ilvl w:val="0"/>
          <w:numId w:val="1"/>
        </w:numPr>
        <w:ind w:left="1440" w:hanging="360"/>
        <w:rPr>
          <w:sz w:val="24"/>
          <w:szCs w:val="24"/>
        </w:rPr>
      </w:pPr>
      <w:r w:rsidDel="00000000" w:rsidR="00000000" w:rsidRPr="00000000">
        <w:rPr>
          <w:sz w:val="24"/>
          <w:szCs w:val="24"/>
          <w:rtl w:val="0"/>
        </w:rPr>
        <w:t xml:space="preserve">Legal Services from Richard Serrell- Kristen </w:t>
      </w:r>
      <w:r w:rsidDel="00000000" w:rsidR="00000000" w:rsidRPr="00000000">
        <w:rPr>
          <w:b w:val="1"/>
          <w:i w:val="1"/>
          <w:color w:val="ff0000"/>
          <w:sz w:val="24"/>
          <w:szCs w:val="24"/>
          <w:rtl w:val="0"/>
        </w:rPr>
        <w:t xml:space="preserve">(action)</w:t>
      </w:r>
    </w:p>
    <w:p w:rsidR="00000000" w:rsidDel="00000000" w:rsidP="00000000" w:rsidRDefault="00000000" w:rsidRPr="00000000" w14:paraId="0000001B">
      <w:pPr>
        <w:numPr>
          <w:ilvl w:val="0"/>
          <w:numId w:val="1"/>
        </w:numPr>
        <w:ind w:left="1440" w:hanging="360"/>
        <w:rPr>
          <w:sz w:val="24"/>
          <w:szCs w:val="24"/>
        </w:rPr>
      </w:pPr>
      <w:r w:rsidDel="00000000" w:rsidR="00000000" w:rsidRPr="00000000">
        <w:rPr>
          <w:sz w:val="24"/>
          <w:szCs w:val="24"/>
          <w:rtl w:val="0"/>
        </w:rPr>
        <w:t xml:space="preserve">DDA Apparel- Kristen </w:t>
      </w:r>
      <w:r w:rsidDel="00000000" w:rsidR="00000000" w:rsidRPr="00000000">
        <w:rPr>
          <w:b w:val="1"/>
          <w:i w:val="1"/>
          <w:color w:val="ff0000"/>
          <w:sz w:val="24"/>
          <w:szCs w:val="24"/>
          <w:rtl w:val="0"/>
        </w:rPr>
        <w:t xml:space="preserve">(action)</w:t>
      </w:r>
    </w:p>
    <w:p w:rsidR="00000000" w:rsidDel="00000000" w:rsidP="00000000" w:rsidRDefault="00000000" w:rsidRPr="00000000" w14:paraId="0000001C">
      <w:pPr>
        <w:numPr>
          <w:ilvl w:val="0"/>
          <w:numId w:val="1"/>
        </w:numPr>
        <w:ind w:left="1440" w:hanging="360"/>
        <w:rPr>
          <w:sz w:val="24"/>
          <w:szCs w:val="24"/>
        </w:rPr>
      </w:pPr>
      <w:r w:rsidDel="00000000" w:rsidR="00000000" w:rsidRPr="00000000">
        <w:rPr>
          <w:sz w:val="24"/>
          <w:szCs w:val="24"/>
          <w:rtl w:val="0"/>
        </w:rPr>
        <w:t xml:space="preserve">Office Updates- Megan</w:t>
      </w:r>
    </w:p>
    <w:p w:rsidR="00000000" w:rsidDel="00000000" w:rsidP="00000000" w:rsidRDefault="00000000" w:rsidRPr="00000000" w14:paraId="0000001D">
      <w:pPr>
        <w:numPr>
          <w:ilvl w:val="0"/>
          <w:numId w:val="1"/>
        </w:numPr>
        <w:ind w:left="1440" w:hanging="360"/>
        <w:rPr>
          <w:sz w:val="24"/>
          <w:szCs w:val="24"/>
        </w:rPr>
      </w:pPr>
      <w:r w:rsidDel="00000000" w:rsidR="00000000" w:rsidRPr="00000000">
        <w:rPr>
          <w:sz w:val="24"/>
          <w:szCs w:val="24"/>
          <w:rtl w:val="0"/>
        </w:rPr>
        <w:t xml:space="preserve">New Finance Reporting Structure- Kristen </w:t>
      </w:r>
      <w:r w:rsidDel="00000000" w:rsidR="00000000" w:rsidRPr="00000000">
        <w:rPr>
          <w:rtl w:val="0"/>
        </w:rPr>
      </w:r>
    </w:p>
    <w:p w:rsidR="00000000" w:rsidDel="00000000" w:rsidP="00000000" w:rsidRDefault="00000000" w:rsidRPr="00000000" w14:paraId="0000001E">
      <w:pPr>
        <w:numPr>
          <w:ilvl w:val="0"/>
          <w:numId w:val="1"/>
        </w:numPr>
        <w:ind w:left="1440" w:hanging="360"/>
        <w:rPr>
          <w:sz w:val="24"/>
          <w:szCs w:val="24"/>
        </w:rPr>
      </w:pPr>
      <w:r w:rsidDel="00000000" w:rsidR="00000000" w:rsidRPr="00000000">
        <w:rPr>
          <w:sz w:val="24"/>
          <w:szCs w:val="24"/>
          <w:rtl w:val="0"/>
        </w:rPr>
        <w:t xml:space="preserve">Main Street 101 Training- Kristen</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Old Business:</w:t>
      </w:r>
      <w:r w:rsidDel="00000000" w:rsidR="00000000" w:rsidRPr="00000000">
        <w:rPr>
          <w:rtl w:val="0"/>
        </w:rPr>
      </w:r>
    </w:p>
    <w:p w:rsidR="00000000" w:rsidDel="00000000" w:rsidP="00000000" w:rsidRDefault="00000000" w:rsidRPr="00000000" w14:paraId="00000021">
      <w:pPr>
        <w:ind w:left="720" w:firstLine="0"/>
        <w:rPr>
          <w:b w:val="1"/>
          <w:sz w:val="24"/>
          <w:szCs w:val="24"/>
        </w:rPr>
      </w:pPr>
      <w:r w:rsidDel="00000000" w:rsidR="00000000" w:rsidRPr="00000000">
        <w:rPr>
          <w:rtl w:val="0"/>
        </w:rPr>
      </w:r>
    </w:p>
    <w:p w:rsidR="00000000" w:rsidDel="00000000" w:rsidP="00000000" w:rsidRDefault="00000000" w:rsidRPr="00000000" w14:paraId="00000022">
      <w:pPr>
        <w:numPr>
          <w:ilvl w:val="0"/>
          <w:numId w:val="2"/>
        </w:numPr>
        <w:ind w:left="1440" w:hanging="360"/>
        <w:rPr>
          <w:sz w:val="24"/>
          <w:szCs w:val="24"/>
        </w:rPr>
      </w:pPr>
      <w:r w:rsidDel="00000000" w:rsidR="00000000" w:rsidRPr="00000000">
        <w:rPr>
          <w:sz w:val="24"/>
          <w:szCs w:val="24"/>
          <w:rtl w:val="0"/>
        </w:rPr>
        <w:t xml:space="preserve">IT Audit– Kristen </w:t>
      </w:r>
    </w:p>
    <w:p w:rsidR="00000000" w:rsidDel="00000000" w:rsidP="00000000" w:rsidRDefault="00000000" w:rsidRPr="00000000" w14:paraId="00000023">
      <w:pPr>
        <w:numPr>
          <w:ilvl w:val="0"/>
          <w:numId w:val="2"/>
        </w:numPr>
        <w:ind w:left="1440" w:hanging="360"/>
        <w:rPr>
          <w:sz w:val="24"/>
          <w:szCs w:val="24"/>
        </w:rPr>
      </w:pPr>
      <w:r w:rsidDel="00000000" w:rsidR="00000000" w:rsidRPr="00000000">
        <w:rPr>
          <w:sz w:val="24"/>
          <w:szCs w:val="24"/>
          <w:rtl w:val="0"/>
        </w:rPr>
        <w:t xml:space="preserve">Historical Society- Kristen </w:t>
      </w:r>
      <w:r w:rsidDel="00000000" w:rsidR="00000000" w:rsidRPr="00000000">
        <w:rPr>
          <w:b w:val="1"/>
          <w:color w:val="ff0000"/>
          <w:sz w:val="24"/>
          <w:szCs w:val="24"/>
          <w:rtl w:val="0"/>
        </w:rPr>
        <w:t xml:space="preserve">(action)</w:t>
      </w:r>
      <w:r w:rsidDel="00000000" w:rsidR="00000000" w:rsidRPr="00000000">
        <w:rPr>
          <w:rtl w:val="0"/>
        </w:rPr>
      </w:r>
    </w:p>
    <w:p w:rsidR="00000000" w:rsidDel="00000000" w:rsidP="00000000" w:rsidRDefault="00000000" w:rsidRPr="00000000" w14:paraId="00000024">
      <w:pPr>
        <w:numPr>
          <w:ilvl w:val="0"/>
          <w:numId w:val="2"/>
        </w:numPr>
        <w:ind w:left="1440" w:hanging="360"/>
        <w:rPr>
          <w:sz w:val="24"/>
          <w:szCs w:val="24"/>
        </w:rPr>
      </w:pPr>
      <w:r w:rsidDel="00000000" w:rsidR="00000000" w:rsidRPr="00000000">
        <w:rPr>
          <w:sz w:val="24"/>
          <w:szCs w:val="24"/>
          <w:rtl w:val="0"/>
        </w:rPr>
        <w:t xml:space="preserve">Kathy Papa- Coming to next month’s meeting to discuss tax incentives - Kristen</w:t>
      </w:r>
    </w:p>
    <w:p w:rsidR="00000000" w:rsidDel="00000000" w:rsidP="00000000" w:rsidRDefault="00000000" w:rsidRPr="00000000" w14:paraId="00000025">
      <w:pPr>
        <w:numPr>
          <w:ilvl w:val="0"/>
          <w:numId w:val="2"/>
        </w:numPr>
        <w:ind w:left="1440" w:hanging="360"/>
        <w:rPr>
          <w:sz w:val="24"/>
          <w:szCs w:val="24"/>
        </w:rPr>
      </w:pPr>
      <w:r w:rsidDel="00000000" w:rsidR="00000000" w:rsidRPr="00000000">
        <w:rPr>
          <w:sz w:val="24"/>
          <w:szCs w:val="24"/>
          <w:rtl w:val="0"/>
        </w:rPr>
        <w:t xml:space="preserve">Work Plan Action Items Update- Kristen</w:t>
      </w:r>
    </w:p>
    <w:p w:rsidR="00000000" w:rsidDel="00000000" w:rsidP="00000000" w:rsidRDefault="00000000" w:rsidRPr="00000000" w14:paraId="00000026">
      <w:pPr>
        <w:numPr>
          <w:ilvl w:val="0"/>
          <w:numId w:val="2"/>
        </w:numPr>
        <w:ind w:left="1440" w:hanging="360"/>
        <w:rPr>
          <w:sz w:val="24"/>
          <w:szCs w:val="24"/>
        </w:rPr>
      </w:pPr>
      <w:r w:rsidDel="00000000" w:rsidR="00000000" w:rsidRPr="00000000">
        <w:rPr>
          <w:sz w:val="24"/>
          <w:szCs w:val="24"/>
          <w:rtl w:val="0"/>
        </w:rPr>
        <w:t xml:space="preserve">Director’s Update- Kristen</w:t>
      </w:r>
    </w:p>
    <w:p w:rsidR="00000000" w:rsidDel="00000000" w:rsidP="00000000" w:rsidRDefault="00000000" w:rsidRPr="00000000" w14:paraId="00000027">
      <w:pPr>
        <w:ind w:left="2160" w:firstLine="0"/>
        <w:rPr>
          <w:sz w:val="24"/>
          <w:szCs w:val="24"/>
        </w:rPr>
      </w:pPr>
      <w:r w:rsidDel="00000000" w:rsidR="00000000" w:rsidRPr="00000000">
        <w:rPr>
          <w:rtl w:val="0"/>
        </w:rPr>
      </w:r>
    </w:p>
    <w:p w:rsidR="00000000" w:rsidDel="00000000" w:rsidP="00000000" w:rsidRDefault="00000000" w:rsidRPr="00000000" w14:paraId="00000028">
      <w:pPr>
        <w:ind w:left="720" w:firstLine="0"/>
        <w:rPr>
          <w:sz w:val="24"/>
          <w:szCs w:val="24"/>
        </w:rPr>
      </w:pPr>
      <w:r w:rsidDel="00000000" w:rsidR="00000000" w:rsidRPr="00000000">
        <w:rPr>
          <w:rtl w:val="0"/>
        </w:rPr>
      </w:r>
    </w:p>
    <w:p w:rsidR="00000000" w:rsidDel="00000000" w:rsidP="00000000" w:rsidRDefault="00000000" w:rsidRPr="00000000" w14:paraId="00000029">
      <w:pPr>
        <w:ind w:left="720" w:firstLine="0"/>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rtl w:val="0"/>
        </w:rPr>
      </w:r>
    </w:p>
    <w:p w:rsidR="00000000" w:rsidDel="00000000" w:rsidP="00000000" w:rsidRDefault="00000000" w:rsidRPr="00000000" w14:paraId="0000002B">
      <w:pPr>
        <w:ind w:left="0" w:firstLine="0"/>
        <w:rPr>
          <w:i w:val="1"/>
          <w:sz w:val="24"/>
          <w:szCs w:val="24"/>
        </w:rPr>
      </w:pPr>
      <w:r w:rsidDel="00000000" w:rsidR="00000000" w:rsidRPr="00000000">
        <w:rPr>
          <w:b w:val="1"/>
          <w:sz w:val="24"/>
          <w:szCs w:val="24"/>
          <w:rtl w:val="0"/>
        </w:rPr>
        <w:t xml:space="preserve">Executive Session </w:t>
      </w:r>
      <w:r w:rsidDel="00000000" w:rsidR="00000000" w:rsidRPr="00000000">
        <w:rPr>
          <w:i w:val="1"/>
          <w:sz w:val="24"/>
          <w:szCs w:val="24"/>
          <w:rtl w:val="0"/>
        </w:rPr>
        <w:t xml:space="preserve">(if required)</w:t>
      </w:r>
    </w:p>
    <w:p w:rsidR="00000000" w:rsidDel="00000000" w:rsidP="00000000" w:rsidRDefault="00000000" w:rsidRPr="00000000" w14:paraId="0000002C">
      <w:pPr>
        <w:spacing w:line="259" w:lineRule="auto"/>
        <w:ind w:left="0" w:firstLine="0"/>
        <w:rPr>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rPr>
          <w:i w:val="1"/>
          <w:sz w:val="24"/>
          <w:szCs w:val="24"/>
        </w:rPr>
      </w:pPr>
      <w:r w:rsidDel="00000000" w:rsidR="00000000" w:rsidRPr="00000000">
        <w:rPr>
          <w:b w:val="1"/>
          <w:sz w:val="24"/>
          <w:szCs w:val="24"/>
          <w:rtl w:val="0"/>
        </w:rPr>
        <w:t xml:space="preserve">Adjourn: </w:t>
      </w:r>
      <w:r w:rsidDel="00000000" w:rsidR="00000000" w:rsidRPr="00000000">
        <w:rPr>
          <w:i w:val="1"/>
          <w:sz w:val="24"/>
          <w:szCs w:val="24"/>
          <w:rtl w:val="0"/>
        </w:rPr>
        <w:t xml:space="preserve">The mission of Our Better Hometown Revitalization Effort is to help the City of Blairsville fulfill its potential by using our combined talents and resources to create opportunity and prosperity fitting the special character, heritage, and historic preservation of this mountain community. </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240" w:before="240" w:line="120" w:lineRule="auto"/>
      <w:jc w:val="center"/>
      <w:rPr/>
    </w:pPr>
    <w:r w:rsidDel="00000000" w:rsidR="00000000" w:rsidRPr="00000000">
      <w:rPr>
        <w:rtl w:val="0"/>
      </w:rPr>
    </w:r>
    <w:r w:rsidDel="00000000" w:rsidR="00000000" w:rsidRPr="00000000">
      <w:drawing>
        <wp:anchor allowOverlap="1" behindDoc="0" distB="640080" distT="0" distL="0" distR="640080" hidden="0" layoutInCell="1" locked="0" relativeHeight="0" simplePos="0">
          <wp:simplePos x="0" y="0"/>
          <wp:positionH relativeFrom="column">
            <wp:posOffset>-619124</wp:posOffset>
          </wp:positionH>
          <wp:positionV relativeFrom="paragraph">
            <wp:posOffset>-457199</wp:posOffset>
          </wp:positionV>
          <wp:extent cx="1833563" cy="944563"/>
          <wp:effectExtent b="0" l="0" r="0" t="0"/>
          <wp:wrapSquare wrapText="bothSides" distB="640080" distT="0" distL="0" distR="64008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33563" cy="944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